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FF75" w14:textId="77777777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798C1620" w14:textId="77777777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0E39B5AD" w14:textId="77777777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56FB5EA0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046A037C" w14:textId="77777777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721459FA" w14:textId="77777777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11CCB2ED" w14:textId="77777777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75E934B9" w14:textId="7777777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DF2C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9A37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F3F1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945DA1" w14:textId="7777777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84B0" w14:textId="77777777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0193" w14:textId="77777777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0944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6368558C" w14:textId="7777777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C0DB" w14:textId="7777777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6374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4770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9D4D6" w14:textId="77777777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CF1A" w14:textId="7777777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D9DB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965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F14F06" w14:textId="77777777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DCEC" w14:textId="7777777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3900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AB16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919DC7" w14:textId="77777777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5F76" w14:textId="7777777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1A3E" w14:textId="77777777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9755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C8E2B17" w14:textId="77777777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A58C" w14:textId="7777777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C5EC" w14:textId="77777777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D55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63DE0730" w14:textId="7777777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E0B4" w14:textId="7777777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40F1" w14:textId="77777777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3871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4E8555A" w14:textId="77777777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A8DC" w14:textId="7777777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D364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8A81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5EAC688" w14:textId="77777777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130C" w14:textId="77777777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736D" w14:textId="77777777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DBAF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C9D5D4B" w14:textId="77777777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0FEB" w14:textId="77777777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9346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A34C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676B091" w14:textId="77777777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F96A" w14:textId="77777777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11F3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8B32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E07A9EE" w14:textId="77777777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7561" w14:textId="77777777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E7C0" w14:textId="77777777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7E9A" w14:textId="77777777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82BA939" w14:textId="77777777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6124286D" w14:textId="77777777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C81B" w14:textId="77777777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99EF" w14:textId="77777777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55C4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32FD0EA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C6E6964" w14:textId="37C06177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 w:rsidR="00BA7FAD"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52CDE6A3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4015D5BB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20B52A99" w14:textId="77777777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612FE3E1" w14:textId="77777777" w:rsidR="00C410E6" w:rsidRDefault="00C410E6" w:rsidP="00A165A9">
      <w:pPr>
        <w:jc w:val="both"/>
      </w:pPr>
      <w:r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054626B4" w14:textId="77777777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F477372" w14:textId="77777777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4F2104D" w14:textId="77777777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D520" w14:textId="77777777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F814" w14:textId="77777777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EDBC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62003C36" w14:textId="77777777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2CFE" w14:textId="77777777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F001" w14:textId="7777777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2723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CE7259E" w14:textId="77777777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BCEF" w14:textId="77777777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E414" w14:textId="7777777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C982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44C748" w14:textId="77777777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EA61" w14:textId="77777777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45C1" w14:textId="7777777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F7FF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06D66A3" w14:textId="77777777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E03C" w14:textId="77777777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37C9" w14:textId="7777777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F9A1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70074A30" w14:textId="77777777" w:rsidR="007A334C" w:rsidRPr="006E15D9" w:rsidRDefault="007A334C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</w:p>
    <w:p w14:paraId="62B5FE82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AF1B0CB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25184758" w14:textId="77777777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2F75CE84" w14:textId="77777777" w:rsidR="00E57471" w:rsidRDefault="007A334C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 w:rsidRPr="006E15D9">
        <w:rPr>
          <w:rStyle w:val="FontStyle14"/>
          <w:rFonts w:ascii="Times New Roman" w:hAnsi="Times New Roman"/>
        </w:rPr>
        <w:t>(miejscowość i data wypełnienia)</w:t>
      </w:r>
      <w:r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558065BC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39CBB796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574ECA9C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4BFA9B4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47DE0880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BF8F37D" w14:textId="77777777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08A1C5D9" w14:textId="562C30FC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5E2E96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412FDB97" w14:textId="77777777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64080DD0" w14:textId="77777777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2406DC3A" w14:textId="77777777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363B539E" w14:textId="77777777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1D03B73B" w14:textId="77777777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32991C50" w14:textId="77777777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36E006A6" w14:textId="77777777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4B6BE320" w14:textId="77777777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8972" w14:textId="77777777" w:rsidR="001517BC" w:rsidRDefault="001517BC">
      <w:r>
        <w:separator/>
      </w:r>
    </w:p>
  </w:endnote>
  <w:endnote w:type="continuationSeparator" w:id="0">
    <w:p w14:paraId="67A4F76C" w14:textId="77777777" w:rsidR="001517BC" w:rsidRDefault="0015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2B52" w14:textId="77777777" w:rsidR="001517BC" w:rsidRDefault="001517BC">
      <w:r>
        <w:separator/>
      </w:r>
    </w:p>
  </w:footnote>
  <w:footnote w:type="continuationSeparator" w:id="0">
    <w:p w14:paraId="2D49F0D1" w14:textId="77777777" w:rsidR="001517BC" w:rsidRDefault="001517BC">
      <w:r>
        <w:continuationSeparator/>
      </w:r>
    </w:p>
  </w:footnote>
  <w:footnote w:id="1">
    <w:p w14:paraId="65FB7154" w14:textId="77777777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r.poz.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7A377F73" w14:textId="77777777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3E215A1C" w14:textId="77777777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7319" w14:textId="77777777" w:rsidR="00C00E88" w:rsidRPr="005A23AB" w:rsidRDefault="0013392B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="00C00E88"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C13344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46692CF8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2589531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892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933869">
    <w:abstractNumId w:val="34"/>
  </w:num>
  <w:num w:numId="4" w16cid:durableId="1995719831">
    <w:abstractNumId w:val="8"/>
  </w:num>
  <w:num w:numId="5" w16cid:durableId="845364872">
    <w:abstractNumId w:val="17"/>
  </w:num>
  <w:num w:numId="6" w16cid:durableId="1018390920">
    <w:abstractNumId w:val="18"/>
  </w:num>
  <w:num w:numId="7" w16cid:durableId="674767785">
    <w:abstractNumId w:val="16"/>
  </w:num>
  <w:num w:numId="8" w16cid:durableId="2107075670">
    <w:abstractNumId w:val="33"/>
  </w:num>
  <w:num w:numId="9" w16cid:durableId="63572783">
    <w:abstractNumId w:val="14"/>
  </w:num>
  <w:num w:numId="10" w16cid:durableId="172185816">
    <w:abstractNumId w:val="1"/>
  </w:num>
  <w:num w:numId="11" w16cid:durableId="1070810075">
    <w:abstractNumId w:val="25"/>
  </w:num>
  <w:num w:numId="12" w16cid:durableId="600601475">
    <w:abstractNumId w:val="24"/>
  </w:num>
  <w:num w:numId="13" w16cid:durableId="139735831">
    <w:abstractNumId w:val="13"/>
  </w:num>
  <w:num w:numId="14" w16cid:durableId="800079448">
    <w:abstractNumId w:val="27"/>
  </w:num>
  <w:num w:numId="15" w16cid:durableId="1297833013">
    <w:abstractNumId w:val="35"/>
  </w:num>
  <w:num w:numId="16" w16cid:durableId="994727043">
    <w:abstractNumId w:val="3"/>
  </w:num>
  <w:num w:numId="17" w16cid:durableId="1319503788">
    <w:abstractNumId w:val="26"/>
  </w:num>
  <w:num w:numId="18" w16cid:durableId="22363932">
    <w:abstractNumId w:val="15"/>
  </w:num>
  <w:num w:numId="19" w16cid:durableId="547185952">
    <w:abstractNumId w:val="31"/>
  </w:num>
  <w:num w:numId="20" w16cid:durableId="1838182972">
    <w:abstractNumId w:val="2"/>
  </w:num>
  <w:num w:numId="21" w16cid:durableId="1905489229">
    <w:abstractNumId w:val="6"/>
  </w:num>
  <w:num w:numId="22" w16cid:durableId="980840567">
    <w:abstractNumId w:val="22"/>
  </w:num>
  <w:num w:numId="23" w16cid:durableId="1811633446">
    <w:abstractNumId w:val="12"/>
  </w:num>
  <w:num w:numId="24" w16cid:durableId="564143760">
    <w:abstractNumId w:val="7"/>
  </w:num>
  <w:num w:numId="25" w16cid:durableId="1624312019">
    <w:abstractNumId w:val="4"/>
  </w:num>
  <w:num w:numId="26" w16cid:durableId="612439115">
    <w:abstractNumId w:val="19"/>
  </w:num>
  <w:num w:numId="27" w16cid:durableId="1668707064">
    <w:abstractNumId w:val="21"/>
  </w:num>
  <w:num w:numId="28" w16cid:durableId="1070542597">
    <w:abstractNumId w:val="9"/>
  </w:num>
  <w:num w:numId="29" w16cid:durableId="1663374">
    <w:abstractNumId w:val="29"/>
  </w:num>
  <w:num w:numId="30" w16cid:durableId="2003389761">
    <w:abstractNumId w:val="23"/>
  </w:num>
  <w:num w:numId="31" w16cid:durableId="117460376">
    <w:abstractNumId w:val="10"/>
  </w:num>
  <w:num w:numId="32" w16cid:durableId="9141585">
    <w:abstractNumId w:val="32"/>
  </w:num>
  <w:num w:numId="33" w16cid:durableId="973097310">
    <w:abstractNumId w:val="28"/>
  </w:num>
  <w:num w:numId="34" w16cid:durableId="850414809">
    <w:abstractNumId w:val="11"/>
  </w:num>
  <w:num w:numId="35" w16cid:durableId="1669672408">
    <w:abstractNumId w:val="20"/>
  </w:num>
  <w:num w:numId="36" w16cid:durableId="1412001904">
    <w:abstractNumId w:val="0"/>
  </w:num>
  <w:num w:numId="37" w16cid:durableId="2100834599">
    <w:abstractNumId w:val="30"/>
  </w:num>
  <w:num w:numId="38" w16cid:durableId="17974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92B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7BC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2E96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40F0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2F6E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A7FAD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344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04DF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9AB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5A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56D6-5342-4400-BE21-49C6E1AC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2023-05-28T18:01:00Z</dcterms:created>
  <dcterms:modified xsi:type="dcterms:W3CDTF">2023-05-30T07:36:00Z</dcterms:modified>
</cp:coreProperties>
</file>