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D" w:rsidRDefault="00AC2D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........................, dnia ...................</w:t>
      </w:r>
    </w:p>
    <w:p w:rsidR="00AC2DBD" w:rsidRDefault="00AC2D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AC2DBD" w:rsidRDefault="00AC2DB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/nazwisko i imię/</w:t>
      </w:r>
    </w:p>
    <w:p w:rsidR="00AC2DBD" w:rsidRDefault="00AC2DBD">
      <w:pPr>
        <w:rPr>
          <w:rFonts w:ascii="Arial" w:hAnsi="Arial"/>
          <w:sz w:val="24"/>
        </w:rPr>
      </w:pPr>
    </w:p>
    <w:p w:rsidR="00AC2DBD" w:rsidRDefault="00AC2D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AC2DBD" w:rsidRDefault="00AC2DBD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  <w:t xml:space="preserve">  /adres zamieszkania/</w:t>
      </w:r>
    </w:p>
    <w:p w:rsidR="00AC2DBD" w:rsidRDefault="00AC2DBD" w:rsidP="00DE5945">
      <w:pPr>
        <w:pStyle w:val="Nagwek1"/>
        <w:spacing w:line="360" w:lineRule="auto"/>
        <w:ind w:left="5664" w:firstLine="6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Wójt / Burmistrz</w:t>
      </w:r>
      <w:r w:rsidR="00DE5945">
        <w:rPr>
          <w:rFonts w:ascii="Arial" w:hAnsi="Arial"/>
          <w:b w:val="0"/>
          <w:sz w:val="28"/>
        </w:rPr>
        <w:t xml:space="preserve"> / Prezydent</w:t>
      </w:r>
    </w:p>
    <w:p w:rsidR="00AC2DBD" w:rsidRDefault="00AC2DBD">
      <w:pPr>
        <w:pStyle w:val="Nagwek1"/>
        <w:spacing w:line="480" w:lineRule="auto"/>
        <w:ind w:left="5664"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</w:t>
      </w:r>
    </w:p>
    <w:p w:rsidR="00AC2DBD" w:rsidRPr="00CF7E8E" w:rsidRDefault="00AC2DBD">
      <w:pPr>
        <w:rPr>
          <w:rFonts w:ascii="Arial" w:hAnsi="Arial"/>
          <w:b/>
          <w:bCs/>
          <w:sz w:val="22"/>
          <w:szCs w:val="22"/>
        </w:rPr>
      </w:pPr>
    </w:p>
    <w:p w:rsidR="00AC2DBD" w:rsidRDefault="00AC2DBD">
      <w:pPr>
        <w:pStyle w:val="Nagwek2"/>
        <w:spacing w:line="360" w:lineRule="auto"/>
        <w:rPr>
          <w:rFonts w:ascii="Arial" w:hAnsi="Arial"/>
        </w:rPr>
      </w:pPr>
      <w:r>
        <w:rPr>
          <w:rFonts w:ascii="Arial" w:hAnsi="Arial"/>
        </w:rPr>
        <w:t>W N I O S EK</w:t>
      </w:r>
    </w:p>
    <w:p w:rsidR="00AC2DBD" w:rsidRDefault="00AC2DB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wydanie decyzji o warunkach zabudowy</w:t>
      </w:r>
    </w:p>
    <w:p w:rsidR="00AC2DBD" w:rsidRDefault="00AC2DBD">
      <w:pPr>
        <w:jc w:val="center"/>
        <w:rPr>
          <w:rFonts w:ascii="Arial" w:hAnsi="Arial"/>
          <w:b/>
          <w:sz w:val="24"/>
        </w:rPr>
      </w:pPr>
    </w:p>
    <w:p w:rsidR="00AC2DBD" w:rsidRDefault="00AC2DBD" w:rsidP="00B945D8">
      <w:pPr>
        <w:spacing w:line="360" w:lineRule="auto"/>
        <w:jc w:val="center"/>
        <w:rPr>
          <w:rFonts w:ascii="Arial" w:hAnsi="Arial"/>
          <w:b/>
          <w:sz w:val="24"/>
        </w:rPr>
      </w:pPr>
    </w:p>
    <w:p w:rsidR="00AC2DBD" w:rsidRDefault="00AC2DBD">
      <w:pPr>
        <w:pStyle w:val="Tekstpodstawowy3"/>
      </w:pPr>
      <w:r>
        <w:t>dla inwestycji polegającej na 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AC2DBD" w:rsidRDefault="00AC2DBD">
      <w:pPr>
        <w:jc w:val="center"/>
        <w:rPr>
          <w:rFonts w:ascii="Arial" w:hAnsi="Arial"/>
          <w:b/>
          <w:sz w:val="24"/>
        </w:rPr>
      </w:pPr>
    </w:p>
    <w:p w:rsidR="00AC2DBD" w:rsidRDefault="00AC2DBD">
      <w:pPr>
        <w:jc w:val="center"/>
        <w:rPr>
          <w:rFonts w:ascii="Arial" w:hAnsi="Arial"/>
          <w:b/>
          <w:sz w:val="24"/>
        </w:rPr>
      </w:pPr>
    </w:p>
    <w:p w:rsidR="00AC2DBD" w:rsidRDefault="00F751B7" w:rsidP="00F751B7">
      <w:pPr>
        <w:spacing w:line="360" w:lineRule="auto"/>
        <w:ind w:left="426" w:hanging="426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/>
          <w:bCs/>
          <w:sz w:val="24"/>
        </w:rPr>
        <w:tab/>
      </w:r>
      <w:r w:rsidR="00AC2DBD">
        <w:rPr>
          <w:rFonts w:ascii="Arial" w:hAnsi="Arial"/>
          <w:b/>
          <w:bCs/>
          <w:sz w:val="24"/>
        </w:rPr>
        <w:t>Określenie granic terenu objętego wnioskiem (załącznik graficzny</w:t>
      </w:r>
      <w:r w:rsidR="00AC2DBD">
        <w:rPr>
          <w:rFonts w:ascii="Arial" w:hAnsi="Arial"/>
          <w:b/>
          <w:bCs/>
          <w:sz w:val="24"/>
          <w:vertAlign w:val="superscript"/>
        </w:rPr>
        <w:t>*)</w:t>
      </w:r>
      <w:r w:rsidR="00AC2DBD">
        <w:rPr>
          <w:rFonts w:ascii="Arial" w:hAnsi="Arial"/>
          <w:b/>
          <w:bCs/>
          <w:sz w:val="24"/>
        </w:rPr>
        <w:t>).</w:t>
      </w:r>
    </w:p>
    <w:p w:rsidR="00AC2DBD" w:rsidRDefault="00AC2DBD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W/w teren stanowi wydzieloną geodezyjnie działkę o pow. .......m</w:t>
      </w:r>
      <w:r>
        <w:rPr>
          <w:rFonts w:ascii="Arial" w:hAnsi="Arial"/>
          <w:bCs/>
          <w:sz w:val="24"/>
          <w:vertAlign w:val="superscript"/>
        </w:rPr>
        <w:t>2</w:t>
      </w:r>
      <w:r>
        <w:rPr>
          <w:rFonts w:ascii="Arial" w:hAnsi="Arial"/>
          <w:bCs/>
          <w:sz w:val="24"/>
        </w:rPr>
        <w:t>, oznaczoną w rejestrze gruntów gminy ......................., numerem ..........., obręb ...................</w:t>
      </w:r>
      <w:r>
        <w:rPr>
          <w:rFonts w:ascii="Arial" w:hAnsi="Arial"/>
          <w:sz w:val="24"/>
        </w:rPr>
        <w:t xml:space="preserve">, </w:t>
      </w:r>
      <w:r w:rsidR="00251DC4">
        <w:rPr>
          <w:rFonts w:ascii="Arial" w:hAnsi="Arial"/>
          <w:sz w:val="24"/>
        </w:rPr>
        <w:t>jako grunt …………………….. .</w:t>
      </w:r>
    </w:p>
    <w:p w:rsidR="00AC2DBD" w:rsidRDefault="00F751B7" w:rsidP="00F751B7">
      <w:pPr>
        <w:spacing w:line="360" w:lineRule="auto"/>
        <w:ind w:left="426" w:hanging="426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/>
          <w:bCs/>
          <w:sz w:val="24"/>
        </w:rPr>
        <w:tab/>
      </w:r>
      <w:r w:rsidR="00AC2DBD">
        <w:rPr>
          <w:rFonts w:ascii="Arial" w:hAnsi="Arial"/>
          <w:b/>
          <w:bCs/>
          <w:sz w:val="24"/>
        </w:rPr>
        <w:t>Charakterystyka inwestycji, obejmująca:</w:t>
      </w:r>
    </w:p>
    <w:p w:rsidR="00AC2DBD" w:rsidRDefault="00F751B7" w:rsidP="00F751B7">
      <w:pPr>
        <w:spacing w:line="360" w:lineRule="auto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Zapotrzebowanie na: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wodę – .......................................................................................................................;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energię elektryczną - .................................................................................................;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energię cieplną - ........................................................................................................;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środki łączności - .......................................................................................................;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inną infrastrukturę techniczną 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sposób odprowadzania lub oczyszczania ścieków – .............................................. ....................................................................................................................................;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gospodarowanie odpadami - ......................................................................................;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dostęp do drogi publicznej - .......................................................................................;</w:t>
      </w:r>
    </w:p>
    <w:p w:rsidR="00AC2DBD" w:rsidRDefault="008C2649" w:rsidP="008C2649">
      <w:pPr>
        <w:spacing w:line="360" w:lineRule="auto"/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i)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wymagana ilość miejsc parkingowych - ...................</w:t>
      </w:r>
      <w:r>
        <w:rPr>
          <w:rFonts w:ascii="Arial" w:hAnsi="Arial"/>
          <w:sz w:val="24"/>
        </w:rPr>
        <w:t>.........................</w:t>
      </w:r>
      <w:r w:rsidR="00AC2DBD">
        <w:rPr>
          <w:rFonts w:ascii="Arial" w:hAnsi="Arial"/>
          <w:sz w:val="24"/>
        </w:rPr>
        <w:t>........................ .</w:t>
      </w:r>
    </w:p>
    <w:p w:rsidR="00AC2DBD" w:rsidRDefault="00F751B7" w:rsidP="00F751B7">
      <w:pPr>
        <w:spacing w:line="360" w:lineRule="auto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Planowany spo</w:t>
      </w:r>
      <w:r w:rsidR="003924B2">
        <w:rPr>
          <w:rFonts w:ascii="Arial" w:hAnsi="Arial"/>
          <w:sz w:val="24"/>
        </w:rPr>
        <w:t>sób zagospodarowania terenu oraz</w:t>
      </w:r>
      <w:r w:rsidR="00AC2DBD">
        <w:rPr>
          <w:rFonts w:ascii="Arial" w:hAnsi="Arial"/>
          <w:sz w:val="24"/>
        </w:rPr>
        <w:t xml:space="preserve"> charakterystyka </w:t>
      </w:r>
      <w:r w:rsidR="00251DC4">
        <w:rPr>
          <w:rFonts w:ascii="Arial" w:hAnsi="Arial"/>
          <w:sz w:val="24"/>
        </w:rPr>
        <w:t xml:space="preserve">projektowanej </w:t>
      </w:r>
      <w:r w:rsidR="003924B2">
        <w:rPr>
          <w:rFonts w:ascii="Arial" w:hAnsi="Arial"/>
          <w:sz w:val="24"/>
        </w:rPr>
        <w:t xml:space="preserve">zabudowy i </w:t>
      </w:r>
      <w:r w:rsidR="00AC2DBD">
        <w:rPr>
          <w:rFonts w:ascii="Arial" w:hAnsi="Arial"/>
          <w:sz w:val="24"/>
        </w:rPr>
        <w:t xml:space="preserve">zagospodarowania terenu </w:t>
      </w:r>
      <w:r w:rsidR="00AC2DBD">
        <w:rPr>
          <w:rFonts w:ascii="Arial" w:hAnsi="Arial"/>
          <w:sz w:val="24"/>
          <w:vertAlign w:val="superscript"/>
        </w:rPr>
        <w:t>**)</w:t>
      </w:r>
      <w:r w:rsidR="00AC2DBD">
        <w:rPr>
          <w:rFonts w:ascii="Arial" w:hAnsi="Arial"/>
          <w:sz w:val="24"/>
        </w:rPr>
        <w:t>:</w:t>
      </w:r>
    </w:p>
    <w:p w:rsidR="003924B2" w:rsidRDefault="008C2649" w:rsidP="008C2649">
      <w:pPr>
        <w:spacing w:line="360" w:lineRule="auto"/>
        <w:ind w:left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</w:r>
      <w:r w:rsidR="003924B2">
        <w:rPr>
          <w:rFonts w:ascii="Arial" w:hAnsi="Arial"/>
          <w:sz w:val="24"/>
        </w:rPr>
        <w:t>rodzaj zabudowy ……………………………………………………………………………;</w:t>
      </w:r>
    </w:p>
    <w:p w:rsidR="00AC2DBD" w:rsidRDefault="008C2649" w:rsidP="00867A91">
      <w:pPr>
        <w:ind w:left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</w:r>
      <w:r w:rsidR="00251DC4">
        <w:rPr>
          <w:rFonts w:ascii="Arial" w:hAnsi="Arial"/>
          <w:sz w:val="24"/>
        </w:rPr>
        <w:t>przeznaczenie obiektów budowlanych  ..........................</w:t>
      </w:r>
      <w:r w:rsidR="00AC2DBD">
        <w:rPr>
          <w:rFonts w:ascii="Arial" w:hAnsi="Arial"/>
          <w:sz w:val="24"/>
        </w:rPr>
        <w:t>...........................................</w:t>
      </w:r>
      <w:r w:rsidR="00251DC4">
        <w:rPr>
          <w:rFonts w:ascii="Arial" w:hAnsi="Arial"/>
          <w:sz w:val="24"/>
        </w:rPr>
        <w:t>.</w:t>
      </w:r>
      <w:r w:rsidR="00AC2DBD">
        <w:rPr>
          <w:rFonts w:ascii="Arial" w:hAnsi="Arial"/>
          <w:sz w:val="24"/>
        </w:rPr>
        <w:t>;</w:t>
      </w:r>
    </w:p>
    <w:p w:rsidR="0019239A" w:rsidRDefault="0019239A" w:rsidP="0019239A">
      <w:pPr>
        <w:spacing w:line="360" w:lineRule="auto"/>
        <w:ind w:left="426"/>
        <w:rPr>
          <w:rFonts w:ascii="Arial" w:hAnsi="Arial"/>
          <w:sz w:val="24"/>
        </w:rPr>
      </w:pPr>
    </w:p>
    <w:p w:rsidR="00867A91" w:rsidRDefault="00867A91" w:rsidP="00867A91">
      <w:pPr>
        <w:ind w:left="426"/>
        <w:rPr>
          <w:rFonts w:ascii="Arial" w:hAnsi="Arial"/>
          <w:sz w:val="24"/>
        </w:rPr>
      </w:pPr>
    </w:p>
    <w:p w:rsidR="00585ACE" w:rsidRDefault="008C2649" w:rsidP="008C2649">
      <w:pPr>
        <w:spacing w:line="360" w:lineRule="auto"/>
        <w:ind w:left="44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</w:r>
      <w:r w:rsidR="00251DC4">
        <w:rPr>
          <w:rFonts w:ascii="Arial" w:hAnsi="Arial"/>
          <w:sz w:val="24"/>
        </w:rPr>
        <w:t>linie</w:t>
      </w:r>
      <w:r w:rsidR="00AC2DBD">
        <w:rPr>
          <w:rFonts w:ascii="Arial" w:hAnsi="Arial"/>
          <w:sz w:val="24"/>
        </w:rPr>
        <w:t xml:space="preserve"> zabudowy - ..........................................................................................................;</w:t>
      </w:r>
    </w:p>
    <w:p w:rsidR="00251DC4" w:rsidRDefault="008C2649" w:rsidP="008C2649">
      <w:pPr>
        <w:spacing w:line="360" w:lineRule="auto"/>
        <w:ind w:left="44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</w:r>
      <w:r w:rsidR="00251DC4">
        <w:rPr>
          <w:rFonts w:ascii="Arial" w:hAnsi="Arial"/>
          <w:sz w:val="24"/>
        </w:rPr>
        <w:t>gabaryty</w:t>
      </w:r>
      <w:r w:rsidR="003924B2">
        <w:rPr>
          <w:rFonts w:ascii="Arial" w:hAnsi="Arial"/>
          <w:sz w:val="24"/>
        </w:rPr>
        <w:t xml:space="preserve"> obiektów budowlanych</w:t>
      </w:r>
      <w:r w:rsidR="00251DC4">
        <w:rPr>
          <w:rFonts w:ascii="Arial" w:hAnsi="Arial"/>
          <w:sz w:val="24"/>
        </w:rPr>
        <w:t>:</w:t>
      </w:r>
    </w:p>
    <w:p w:rsidR="00AC2DBD" w:rsidRDefault="00251DC4" w:rsidP="00251DC4">
      <w:pPr>
        <w:spacing w:line="360" w:lineRule="auto"/>
        <w:ind w:left="99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>powierzchnia zabudowy - ....</w:t>
      </w:r>
      <w:r w:rsidR="00AA7141">
        <w:rPr>
          <w:rFonts w:ascii="Arial" w:hAnsi="Arial"/>
          <w:sz w:val="24"/>
        </w:rPr>
        <w:t>............................</w:t>
      </w:r>
      <w:r w:rsidR="00AC2DBD">
        <w:rPr>
          <w:rFonts w:ascii="Arial" w:hAnsi="Arial"/>
          <w:sz w:val="24"/>
        </w:rPr>
        <w:t>.......................................................;</w:t>
      </w:r>
    </w:p>
    <w:p w:rsidR="00AC2DBD" w:rsidRDefault="00251DC4" w:rsidP="00251DC4">
      <w:pPr>
        <w:spacing w:line="360" w:lineRule="auto"/>
        <w:ind w:left="99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 xml:space="preserve">wysokość zabudowy </w:t>
      </w:r>
      <w:r>
        <w:rPr>
          <w:rFonts w:ascii="Arial" w:hAnsi="Arial"/>
          <w:sz w:val="24"/>
        </w:rPr>
        <w:t>(ilość kondygnacji nadziemnych) ..................</w:t>
      </w:r>
      <w:r w:rsidR="00AA7141">
        <w:rPr>
          <w:rFonts w:ascii="Arial" w:hAnsi="Arial"/>
          <w:sz w:val="24"/>
        </w:rPr>
        <w:t>.....</w:t>
      </w:r>
      <w:r w:rsidR="00AC2DBD">
        <w:rPr>
          <w:rFonts w:ascii="Arial" w:hAnsi="Arial"/>
          <w:sz w:val="24"/>
        </w:rPr>
        <w:t>...................;</w:t>
      </w:r>
    </w:p>
    <w:p w:rsidR="00AC2DBD" w:rsidRDefault="00251DC4" w:rsidP="00251DC4">
      <w:pPr>
        <w:spacing w:line="360" w:lineRule="auto"/>
        <w:ind w:left="993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 w:rsidR="00AC2DBD">
        <w:rPr>
          <w:rFonts w:ascii="Arial" w:hAnsi="Arial"/>
          <w:sz w:val="24"/>
        </w:rPr>
        <w:t xml:space="preserve">geometria dachu (kąt nachylenia, wysokość kalenicy i układ połaci dachowych) </w:t>
      </w:r>
      <w:r w:rsidR="00AA7141">
        <w:rPr>
          <w:rFonts w:ascii="Arial" w:hAnsi="Arial"/>
          <w:sz w:val="24"/>
        </w:rPr>
        <w:t>- ..........................</w:t>
      </w:r>
      <w:r w:rsidR="00AC2DBD">
        <w:rPr>
          <w:rFonts w:ascii="Arial" w:hAnsi="Arial"/>
          <w:sz w:val="24"/>
        </w:rPr>
        <w:t>..................................................................................................... .</w:t>
      </w:r>
    </w:p>
    <w:p w:rsidR="00AC2DBD" w:rsidRDefault="00AC2DBD" w:rsidP="00CF7E8E">
      <w:pPr>
        <w:ind w:left="378"/>
        <w:jc w:val="both"/>
        <w:rPr>
          <w:rFonts w:ascii="Arial" w:hAnsi="Arial"/>
          <w:sz w:val="24"/>
        </w:rPr>
      </w:pPr>
    </w:p>
    <w:p w:rsidR="00AC2DBD" w:rsidRDefault="00F751B7" w:rsidP="00F751B7">
      <w:pPr>
        <w:pStyle w:val="Tekstpodstawowywcity"/>
        <w:spacing w:line="360" w:lineRule="auto"/>
        <w:ind w:left="426" w:hanging="426"/>
        <w:jc w:val="both"/>
      </w:pPr>
      <w:r>
        <w:t>2.3.</w:t>
      </w:r>
      <w:r>
        <w:tab/>
      </w:r>
      <w:r w:rsidR="00AC2DBD">
        <w:t>Charakterystyka parametrów technicznych inwestycji oraz dane charakteryzujące jej wpływ na środowisko</w:t>
      </w:r>
      <w:r w:rsidR="00606510">
        <w:t xml:space="preserve"> </w:t>
      </w:r>
      <w:r w:rsidR="00606510" w:rsidRPr="00606510">
        <w:rPr>
          <w:vertAlign w:val="superscript"/>
        </w:rPr>
        <w:t>1)</w:t>
      </w:r>
      <w:r w:rsidR="00AC2DBD">
        <w:t>.</w:t>
      </w:r>
    </w:p>
    <w:p w:rsidR="00AC2DBD" w:rsidRDefault="00AC2DBD">
      <w:pPr>
        <w:pStyle w:val="Tekstpodstawowywcity"/>
        <w:spacing w:line="360" w:lineRule="auto"/>
        <w:ind w:left="0" w:firstLine="426"/>
      </w:pPr>
      <w:r>
        <w:t>..........................................................................................................................................</w:t>
      </w:r>
    </w:p>
    <w:p w:rsidR="00AC2DBD" w:rsidRDefault="00AC2DBD">
      <w:pPr>
        <w:spacing w:line="36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</w:t>
      </w:r>
    </w:p>
    <w:p w:rsidR="00AC2DBD" w:rsidRDefault="00AC2DBD">
      <w:pPr>
        <w:spacing w:line="36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</w:t>
      </w:r>
    </w:p>
    <w:p w:rsidR="00AC2DBD" w:rsidRDefault="00AC2DBD">
      <w:pPr>
        <w:rPr>
          <w:rFonts w:ascii="Arial" w:hAnsi="Arial"/>
          <w:sz w:val="24"/>
        </w:rPr>
      </w:pPr>
    </w:p>
    <w:p w:rsidR="00AC2DBD" w:rsidRDefault="00AC2DBD">
      <w:pPr>
        <w:pStyle w:val="Nagwek3"/>
        <w:jc w:val="left"/>
      </w:pPr>
      <w:r>
        <w:t xml:space="preserve">Opłata Skarbowa </w:t>
      </w:r>
    </w:p>
    <w:p w:rsidR="00AC2DBD" w:rsidRDefault="00AC2DBD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</w:p>
    <w:p w:rsidR="00AC2DBD" w:rsidRDefault="00AC2DBD">
      <w:pPr>
        <w:ind w:left="5664"/>
        <w:jc w:val="center"/>
        <w:rPr>
          <w:rFonts w:ascii="Arial" w:hAnsi="Arial"/>
        </w:rPr>
      </w:pPr>
      <w:r>
        <w:rPr>
          <w:rFonts w:ascii="Arial" w:hAnsi="Arial"/>
        </w:rPr>
        <w:t>/podpis/</w:t>
      </w:r>
    </w:p>
    <w:p w:rsidR="00CF7E8E" w:rsidRDefault="00CF7E8E" w:rsidP="00CF7E8E">
      <w:pPr>
        <w:jc w:val="center"/>
        <w:rPr>
          <w:b/>
          <w:sz w:val="24"/>
        </w:rPr>
      </w:pPr>
    </w:p>
    <w:p w:rsidR="00CF7E8E" w:rsidRPr="00DB62CC" w:rsidRDefault="00CF7E8E" w:rsidP="00CF7E8E">
      <w:pPr>
        <w:jc w:val="center"/>
        <w:rPr>
          <w:rFonts w:ascii="Calibri" w:hAnsi="Calibri"/>
          <w:b/>
          <w:i/>
          <w:color w:val="0000FF"/>
          <w:sz w:val="24"/>
        </w:rPr>
      </w:pPr>
      <w:r w:rsidRPr="00DB62CC">
        <w:rPr>
          <w:rFonts w:ascii="Calibri" w:hAnsi="Calibri"/>
          <w:b/>
          <w:i/>
          <w:color w:val="0000FF"/>
          <w:sz w:val="24"/>
        </w:rPr>
        <w:t>Klauzula zgody na przetwarzanie danych osobowych</w:t>
      </w:r>
    </w:p>
    <w:p w:rsidR="00CF7E8E" w:rsidRPr="00DB62CC" w:rsidRDefault="00CF7E8E" w:rsidP="00CF7E8E">
      <w:pPr>
        <w:jc w:val="both"/>
        <w:rPr>
          <w:rFonts w:ascii="Calibri" w:hAnsi="Calibri"/>
          <w:i/>
          <w:color w:val="0000FF"/>
          <w:sz w:val="24"/>
        </w:rPr>
      </w:pPr>
      <w:r w:rsidRPr="00DB62CC">
        <w:rPr>
          <w:rFonts w:ascii="Calibri" w:hAnsi="Calibri"/>
          <w:i/>
          <w:color w:val="0000FF"/>
          <w:sz w:val="24"/>
        </w:rPr>
        <w:tab/>
        <w:t>Wyrażam zgodę na przetwarzanie danych osobowych przez pracowników Urzędu Gminy oraz Biura Architektoniczno-Urbanistycznego „BDK” s.c. w Olsztynie, a następnie na przechowywanie tych danych po upływie terminu na jaki Umowa została zawarta w celu ustalenia, dochodzenia lub obrony roszczeń wynikających z niewykonania lub nienależytego wykonania zobowiązania – zgodnie z art. 17 ust. 3 lit. e Rozporządzenia Parlamentu Europejskiego i Rady (UE) 2016/679 z dnia 27 kwietnia 2016 r. w sprawie ochrony osób fizycznych w związku z przetwarzaniem d</w:t>
      </w:r>
      <w:bookmarkStart w:id="0" w:name="_GoBack"/>
      <w:bookmarkEnd w:id="0"/>
      <w:r w:rsidRPr="00DB62CC">
        <w:rPr>
          <w:rFonts w:ascii="Calibri" w:hAnsi="Calibri"/>
          <w:i/>
          <w:color w:val="0000FF"/>
          <w:sz w:val="24"/>
        </w:rPr>
        <w:t>anych osobowych i w sprawie swobodnego przepływu takich danych oraz uchylenia dyrektywy 95/46/WE (ogólne rozporządzenie o ochronie danych; Dz. U. UE. L. 2016, poz. 119.1).</w:t>
      </w:r>
    </w:p>
    <w:p w:rsidR="00AC2DBD" w:rsidRDefault="00AC2DBD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AC2DBD" w:rsidRDefault="00AC2DBD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CF7E8E" w:rsidRDefault="00CF7E8E" w:rsidP="00CF7E8E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</w:p>
    <w:p w:rsidR="00CF7E8E" w:rsidRDefault="00CF7E8E" w:rsidP="00CF7E8E">
      <w:pPr>
        <w:ind w:left="5664"/>
        <w:jc w:val="center"/>
        <w:rPr>
          <w:rFonts w:ascii="Arial" w:hAnsi="Arial"/>
        </w:rPr>
      </w:pPr>
      <w:r>
        <w:rPr>
          <w:rFonts w:ascii="Arial" w:hAnsi="Arial"/>
        </w:rPr>
        <w:t>/podpis/</w:t>
      </w:r>
    </w:p>
    <w:p w:rsidR="00AC2DBD" w:rsidRDefault="00AC2DBD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AC2DBD" w:rsidRDefault="00AC2DB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 wniosku należy dołączyć:</w:t>
      </w:r>
    </w:p>
    <w:p w:rsidR="003924B2" w:rsidRDefault="00AC2DBD" w:rsidP="00046B81">
      <w:pPr>
        <w:pStyle w:val="Tekstpodstawowy2"/>
        <w:ind w:left="378" w:hanging="378"/>
      </w:pPr>
      <w:r>
        <w:t xml:space="preserve">*) </w:t>
      </w:r>
      <w:r w:rsidR="003924B2">
        <w:t>- kopię mapy zasadniczej lub, w przypadku jej braku, kopię</w:t>
      </w:r>
      <w:r>
        <w:t xml:space="preserve"> mapy katastralnej, przyjętej do państwowego zasobu g</w:t>
      </w:r>
      <w:r w:rsidR="003924B2">
        <w:t>eodezyjnego i kartograficznego,</w:t>
      </w:r>
      <w:r>
        <w:t xml:space="preserve"> w skali 1:500 lub 1:1000</w:t>
      </w:r>
      <w:r w:rsidR="003924B2">
        <w:t xml:space="preserve"> </w:t>
      </w:r>
      <w:r w:rsidR="00046B81">
        <w:t>(</w:t>
      </w:r>
      <w:r w:rsidR="003924B2">
        <w:t>w</w:t>
      </w:r>
      <w:r w:rsidR="00046B81">
        <w:t xml:space="preserve"> przypadku inwestycji liniowych </w:t>
      </w:r>
      <w:r w:rsidR="00046B81">
        <w:noBreakHyphen/>
        <w:t> </w:t>
      </w:r>
      <w:r w:rsidR="003924B2">
        <w:t>1:2000), obejmującą obszar którego wniosek dotyczy (m</w:t>
      </w:r>
      <w:r w:rsidR="00E31CC3">
        <w:t>in. 50m odległości</w:t>
      </w:r>
      <w:r w:rsidR="003924B2">
        <w:t xml:space="preserve"> od granic lokalizacji wnioskowanej inwestycji) – 2 egzemplarze;</w:t>
      </w:r>
    </w:p>
    <w:p w:rsidR="003924B2" w:rsidRDefault="00046B81" w:rsidP="00046B81">
      <w:pPr>
        <w:pStyle w:val="Tekstpodstawowy2"/>
        <w:ind w:left="378" w:hanging="168"/>
      </w:pPr>
      <w:r>
        <w:t>- </w:t>
      </w:r>
      <w:r w:rsidR="003924B2">
        <w:t xml:space="preserve">załącznik graficzny określający granice </w:t>
      </w:r>
      <w:r>
        <w:t>lokalizacji wnioskowanej inwestycji na w/w kopii mapy </w:t>
      </w:r>
      <w:r>
        <w:noBreakHyphen/>
        <w:t xml:space="preserve"> 1 egzemplarz; </w:t>
      </w:r>
    </w:p>
    <w:p w:rsidR="00F4789B" w:rsidRDefault="00F4789B" w:rsidP="00046B81">
      <w:pPr>
        <w:pStyle w:val="Tekstpodstawowy2"/>
        <w:ind w:left="378" w:hanging="168"/>
        <w:rPr>
          <w:b/>
          <w:color w:val="0000FF"/>
        </w:rPr>
      </w:pPr>
      <w:r w:rsidRPr="00210112">
        <w:rPr>
          <w:b/>
          <w:color w:val="0000FF"/>
        </w:rPr>
        <w:t>- decyzję o środowiskowych uwarunkowaniach</w:t>
      </w:r>
      <w:r w:rsidR="00210112">
        <w:rPr>
          <w:b/>
          <w:color w:val="0000FF"/>
        </w:rPr>
        <w:t>;</w:t>
      </w:r>
    </w:p>
    <w:p w:rsidR="00155B86" w:rsidRPr="00210112" w:rsidRDefault="00155B86" w:rsidP="00046B81">
      <w:pPr>
        <w:pStyle w:val="Tekstpodstawowy2"/>
        <w:ind w:left="378" w:hanging="168"/>
        <w:rPr>
          <w:b/>
          <w:color w:val="0000FF"/>
        </w:rPr>
      </w:pPr>
      <w:r>
        <w:rPr>
          <w:b/>
          <w:color w:val="0000FF"/>
        </w:rPr>
        <w:t>- promesę dot. zapewnienia dostawy wody oraz odprowadzenia ścieków dla wnioskowanej inwestycji;</w:t>
      </w:r>
    </w:p>
    <w:p w:rsidR="00AC2DBD" w:rsidRDefault="00AC2DB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**) </w:t>
      </w:r>
      <w:r w:rsidR="00AA7141">
        <w:rPr>
          <w:rFonts w:ascii="Arial" w:hAnsi="Arial"/>
        </w:rPr>
        <w:t>planowane określenie sposobu</w:t>
      </w:r>
      <w:r>
        <w:rPr>
          <w:rFonts w:ascii="Arial" w:hAnsi="Arial"/>
        </w:rPr>
        <w:t xml:space="preserve"> zagospodarowania terenu </w:t>
      </w:r>
      <w:r w:rsidR="00AA7141">
        <w:rPr>
          <w:rFonts w:ascii="Arial" w:hAnsi="Arial"/>
        </w:rPr>
        <w:t>oraz charakterystyka projektowanej zabudowy</w:t>
      </w:r>
      <w:r w:rsidR="00860B24">
        <w:rPr>
          <w:rFonts w:ascii="Arial" w:hAnsi="Arial"/>
        </w:rPr>
        <w:t>,</w:t>
      </w:r>
      <w:r w:rsidR="00AA7141">
        <w:rPr>
          <w:rFonts w:ascii="Arial" w:hAnsi="Arial"/>
        </w:rPr>
        <w:t xml:space="preserve"> przedstawione w formie graficznej.</w:t>
      </w:r>
    </w:p>
    <w:p w:rsidR="00CF7E8E" w:rsidRDefault="00CF7E8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606510" w:rsidRPr="00361AE4" w:rsidRDefault="00361AE4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r w:rsidRPr="00361AE4">
        <w:rPr>
          <w:rFonts w:ascii="Arial" w:hAnsi="Arial"/>
          <w:sz w:val="16"/>
          <w:szCs w:val="16"/>
        </w:rPr>
        <w:t>__________________________</w:t>
      </w:r>
    </w:p>
    <w:p w:rsidR="00606510" w:rsidRDefault="00606510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606510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</w:rPr>
        <w:t xml:space="preserve"> w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przypadku zamiaru realizacji przedsięwzięć mogących znacząco oddziaływać na środowisko wymienionych w § 2 i 3 Rozporządzenia Rady M</w:t>
      </w:r>
      <w:r w:rsidR="00354A50">
        <w:rPr>
          <w:rFonts w:ascii="Arial" w:hAnsi="Arial"/>
        </w:rPr>
        <w:t>inistrów z dnia 9 listopada 2010</w:t>
      </w:r>
      <w:r w:rsidR="003035D2">
        <w:rPr>
          <w:rFonts w:ascii="Arial" w:hAnsi="Arial"/>
        </w:rPr>
        <w:t> r. w sprawie</w:t>
      </w:r>
      <w:r>
        <w:rPr>
          <w:rFonts w:ascii="Arial" w:hAnsi="Arial"/>
        </w:rPr>
        <w:t xml:space="preserve"> przedsięwzięć mogących znacząco oddziaływać na środowisko </w:t>
      </w:r>
      <w:r w:rsidR="00347A71">
        <w:rPr>
          <w:rFonts w:ascii="Arial" w:hAnsi="Arial"/>
        </w:rPr>
        <w:t>(Dz.U. z 2016 r. poz. 71</w:t>
      </w:r>
      <w:r w:rsidR="00354A50">
        <w:rPr>
          <w:rFonts w:ascii="Arial" w:hAnsi="Arial"/>
        </w:rPr>
        <w:t xml:space="preserve"> z </w:t>
      </w:r>
      <w:r>
        <w:rPr>
          <w:rFonts w:ascii="Arial" w:hAnsi="Arial"/>
        </w:rPr>
        <w:t>późn. zm.).</w:t>
      </w:r>
    </w:p>
    <w:sectPr w:rsidR="00606510" w:rsidSect="002D5D3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92" w:right="851" w:bottom="79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9A" w:rsidRDefault="006A419A">
      <w:r>
        <w:separator/>
      </w:r>
    </w:p>
  </w:endnote>
  <w:endnote w:type="continuationSeparator" w:id="0">
    <w:p w:rsidR="006A419A" w:rsidRDefault="006A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CC" w:rsidRDefault="00DB62CC">
    <w:pPr>
      <w:pStyle w:val="Stopka"/>
      <w:rPr>
        <w:rFonts w:ascii="Arial" w:hAnsi="Arial"/>
        <w:sz w:val="10"/>
      </w:rPr>
    </w:pPr>
    <w:r>
      <w:rPr>
        <w:rFonts w:ascii="Arial" w:hAnsi="Arial"/>
        <w:sz w:val="10"/>
      </w:rPr>
      <w:t>_________________________________________________________________________________________________________________________________________________________________________</w:t>
    </w:r>
  </w:p>
  <w:p w:rsidR="00DB62CC" w:rsidRDefault="00DB62C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 xml:space="preserve">wzór wniosku zastrzeżony przez </w:t>
    </w:r>
    <w:r>
      <w:rPr>
        <w:rFonts w:ascii="Arial" w:hAnsi="Arial"/>
        <w:b/>
        <w:bCs/>
        <w:sz w:val="16"/>
      </w:rPr>
      <w:t>Biuro Architektoniczno-Urbanistyczne „BDK” s.c.</w:t>
    </w:r>
  </w:p>
  <w:p w:rsidR="00DB62CC" w:rsidRPr="00C36867" w:rsidRDefault="00DB62C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10-686 Olsztyn, ul. Wilczyńskiego 6 G/3; NIP 739-020-51-26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CC" w:rsidRDefault="00DB62CC">
    <w:pPr>
      <w:pStyle w:val="Stopka"/>
      <w:rPr>
        <w:rFonts w:ascii="Arial" w:hAnsi="Arial"/>
        <w:sz w:val="10"/>
      </w:rPr>
    </w:pPr>
    <w:r>
      <w:rPr>
        <w:rFonts w:ascii="Arial" w:hAnsi="Arial"/>
        <w:sz w:val="10"/>
      </w:rPr>
      <w:t>_________________________________________________________________________________________________________________________________________________________________________</w:t>
    </w:r>
  </w:p>
  <w:p w:rsidR="00DB62CC" w:rsidRDefault="00DB62C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 xml:space="preserve">wzór wniosku zastrzeżony przez </w:t>
    </w:r>
    <w:r>
      <w:rPr>
        <w:rFonts w:ascii="Arial" w:hAnsi="Arial"/>
        <w:b/>
        <w:bCs/>
        <w:sz w:val="16"/>
      </w:rPr>
      <w:t>Biuro Architektoniczno-Urbanistyczne „BDK” s.c.</w:t>
    </w:r>
  </w:p>
  <w:p w:rsidR="00DB62CC" w:rsidRPr="00343AE5" w:rsidRDefault="00DB62CC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10-686 Olsztyn, ul. Wilczyńskiego 6 G/3; NIP 739-020-51-26</w:t>
    </w:r>
  </w:p>
  <w:p w:rsidR="00DB62CC" w:rsidRDefault="00DB62CC">
    <w:pPr>
      <w:pStyle w:val="Stopka"/>
      <w:jc w:val="right"/>
      <w:rPr>
        <w:rFonts w:ascii="Arial" w:hAnsi="Arial"/>
      </w:rPr>
    </w:pPr>
    <w:r>
      <w:rPr>
        <w:rFonts w:ascii="Arial" w:hAnsi="Arial"/>
      </w:rPr>
      <w:t>- verte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9A" w:rsidRDefault="006A419A">
      <w:r>
        <w:separator/>
      </w:r>
    </w:p>
  </w:footnote>
  <w:footnote w:type="continuationSeparator" w:id="0">
    <w:p w:rsidR="006A419A" w:rsidRDefault="006A4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CC" w:rsidRDefault="00DB62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2CC" w:rsidRDefault="00DB62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CC" w:rsidRDefault="00DB62CC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344727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DB62CC" w:rsidRDefault="00DB62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5BF"/>
    <w:multiLevelType w:val="hybridMultilevel"/>
    <w:tmpl w:val="B46AD154"/>
    <w:lvl w:ilvl="0" w:tplc="A78661AE">
      <w:start w:val="5"/>
      <w:numFmt w:val="lowerLetter"/>
      <w:lvlText w:val="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">
    <w:nsid w:val="3BE7464F"/>
    <w:multiLevelType w:val="singleLevel"/>
    <w:tmpl w:val="07F6B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9F5A85"/>
    <w:multiLevelType w:val="hybridMultilevel"/>
    <w:tmpl w:val="489876A2"/>
    <w:lvl w:ilvl="0" w:tplc="317E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043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92081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634F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C1331"/>
    <w:multiLevelType w:val="hybridMultilevel"/>
    <w:tmpl w:val="9A842E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8F3913"/>
    <w:multiLevelType w:val="multilevel"/>
    <w:tmpl w:val="AC4E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9F5B54"/>
    <w:multiLevelType w:val="multilevel"/>
    <w:tmpl w:val="C6B45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E5"/>
    <w:rsid w:val="00046B81"/>
    <w:rsid w:val="00136021"/>
    <w:rsid w:val="00155B86"/>
    <w:rsid w:val="001634D9"/>
    <w:rsid w:val="0019239A"/>
    <w:rsid w:val="001A2B06"/>
    <w:rsid w:val="00210112"/>
    <w:rsid w:val="00251DC4"/>
    <w:rsid w:val="002C7D85"/>
    <w:rsid w:val="002D5D35"/>
    <w:rsid w:val="002D70E9"/>
    <w:rsid w:val="003035D2"/>
    <w:rsid w:val="00343AE5"/>
    <w:rsid w:val="00344727"/>
    <w:rsid w:val="00347A71"/>
    <w:rsid w:val="00354A50"/>
    <w:rsid w:val="00361AE4"/>
    <w:rsid w:val="00390009"/>
    <w:rsid w:val="003924B2"/>
    <w:rsid w:val="003C4791"/>
    <w:rsid w:val="00443A01"/>
    <w:rsid w:val="00455863"/>
    <w:rsid w:val="004C0EE4"/>
    <w:rsid w:val="004C18D9"/>
    <w:rsid w:val="00580930"/>
    <w:rsid w:val="0058432E"/>
    <w:rsid w:val="00585ACE"/>
    <w:rsid w:val="005904D5"/>
    <w:rsid w:val="005915C8"/>
    <w:rsid w:val="00606510"/>
    <w:rsid w:val="006870BB"/>
    <w:rsid w:val="006A419A"/>
    <w:rsid w:val="006A72CF"/>
    <w:rsid w:val="007736CF"/>
    <w:rsid w:val="007B1714"/>
    <w:rsid w:val="007B526C"/>
    <w:rsid w:val="007F4F7F"/>
    <w:rsid w:val="00834D63"/>
    <w:rsid w:val="00860B24"/>
    <w:rsid w:val="00866439"/>
    <w:rsid w:val="00867A91"/>
    <w:rsid w:val="008C2649"/>
    <w:rsid w:val="009023F9"/>
    <w:rsid w:val="00A7606D"/>
    <w:rsid w:val="00AA7141"/>
    <w:rsid w:val="00AB7481"/>
    <w:rsid w:val="00AC2DBD"/>
    <w:rsid w:val="00AE33A8"/>
    <w:rsid w:val="00B32749"/>
    <w:rsid w:val="00B945D8"/>
    <w:rsid w:val="00BE764C"/>
    <w:rsid w:val="00C25BE9"/>
    <w:rsid w:val="00C36867"/>
    <w:rsid w:val="00CF7E8E"/>
    <w:rsid w:val="00D24C86"/>
    <w:rsid w:val="00DB62CC"/>
    <w:rsid w:val="00DE5945"/>
    <w:rsid w:val="00DE668F"/>
    <w:rsid w:val="00DF2C15"/>
    <w:rsid w:val="00E0732D"/>
    <w:rsid w:val="00E20C4E"/>
    <w:rsid w:val="00E31CC3"/>
    <w:rsid w:val="00E46CFB"/>
    <w:rsid w:val="00E84D23"/>
    <w:rsid w:val="00F1034C"/>
    <w:rsid w:val="00F4789B"/>
    <w:rsid w:val="00F751B7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ind w:left="360"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 w:hanging="360"/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dymka">
    <w:name w:val="Balloon Text"/>
    <w:basedOn w:val="Normalny"/>
    <w:semiHidden/>
    <w:rsid w:val="00C368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Rybnie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Świniarski Tomasz</dc:creator>
  <cp:lastModifiedBy>Michał</cp:lastModifiedBy>
  <cp:revision>2</cp:revision>
  <cp:lastPrinted>2013-12-12T12:31:00Z</cp:lastPrinted>
  <dcterms:created xsi:type="dcterms:W3CDTF">2019-02-14T06:27:00Z</dcterms:created>
  <dcterms:modified xsi:type="dcterms:W3CDTF">2019-02-14T06:27:00Z</dcterms:modified>
</cp:coreProperties>
</file>