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B" w:rsidRPr="000A33CD" w:rsidRDefault="00D2612B" w:rsidP="007415EE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0A33CD">
        <w:rPr>
          <w:sz w:val="20"/>
          <w:szCs w:val="20"/>
        </w:rPr>
        <w:t>Rybno, dnia ……………………………………………</w:t>
      </w:r>
    </w:p>
    <w:p w:rsidR="00135427" w:rsidRPr="000A33CD" w:rsidRDefault="00D2612B" w:rsidP="007415EE">
      <w:pPr>
        <w:spacing w:after="0" w:line="240" w:lineRule="auto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………………………………………………………….</w:t>
      </w:r>
    </w:p>
    <w:p w:rsidR="00D2612B" w:rsidRPr="000A33CD" w:rsidRDefault="00D2612B" w:rsidP="007415EE">
      <w:pPr>
        <w:spacing w:after="0" w:line="240" w:lineRule="auto"/>
        <w:rPr>
          <w:sz w:val="16"/>
          <w:szCs w:val="16"/>
        </w:rPr>
      </w:pPr>
      <w:r w:rsidRPr="000A33CD">
        <w:rPr>
          <w:sz w:val="16"/>
          <w:szCs w:val="16"/>
        </w:rPr>
        <w:t>Imię i nazwisko osoby zgłaszającej</w:t>
      </w:r>
    </w:p>
    <w:p w:rsidR="00D2612B" w:rsidRPr="000A33CD" w:rsidRDefault="00D2612B" w:rsidP="007415EE">
      <w:pPr>
        <w:spacing w:after="0" w:line="240" w:lineRule="auto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………………………………………………………….</w:t>
      </w:r>
    </w:p>
    <w:p w:rsidR="00D2612B" w:rsidRPr="000A33CD" w:rsidRDefault="00D2612B" w:rsidP="007415EE">
      <w:pPr>
        <w:spacing w:after="0" w:line="240" w:lineRule="auto"/>
        <w:rPr>
          <w:sz w:val="16"/>
          <w:szCs w:val="16"/>
        </w:rPr>
      </w:pPr>
      <w:r w:rsidRPr="000A33CD">
        <w:rPr>
          <w:sz w:val="16"/>
          <w:szCs w:val="16"/>
        </w:rPr>
        <w:t>Adres</w:t>
      </w:r>
    </w:p>
    <w:p w:rsidR="00D2612B" w:rsidRPr="000A33CD" w:rsidRDefault="00D2612B" w:rsidP="007415EE">
      <w:pPr>
        <w:spacing w:after="0" w:line="240" w:lineRule="auto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…………………………………………………………..</w:t>
      </w:r>
    </w:p>
    <w:p w:rsidR="00D2612B" w:rsidRPr="000A33CD" w:rsidRDefault="00D2612B" w:rsidP="007415EE">
      <w:pPr>
        <w:spacing w:after="0" w:line="240" w:lineRule="auto"/>
        <w:rPr>
          <w:sz w:val="16"/>
          <w:szCs w:val="16"/>
        </w:rPr>
      </w:pPr>
      <w:r w:rsidRPr="000A33CD">
        <w:rPr>
          <w:sz w:val="16"/>
          <w:szCs w:val="16"/>
        </w:rPr>
        <w:t>Numer  telefonu</w:t>
      </w:r>
    </w:p>
    <w:p w:rsidR="00D2612B" w:rsidRPr="000A33CD" w:rsidRDefault="00D2612B" w:rsidP="007415EE">
      <w:pPr>
        <w:spacing w:line="240" w:lineRule="auto"/>
        <w:rPr>
          <w:sz w:val="20"/>
          <w:szCs w:val="20"/>
        </w:rPr>
      </w:pPr>
    </w:p>
    <w:p w:rsidR="00D2612B" w:rsidRPr="000A33CD" w:rsidRDefault="00D2612B" w:rsidP="007415EE">
      <w:pPr>
        <w:spacing w:after="0"/>
        <w:jc w:val="center"/>
        <w:rPr>
          <w:b/>
          <w:sz w:val="20"/>
          <w:szCs w:val="20"/>
        </w:rPr>
      </w:pPr>
      <w:r w:rsidRPr="000A33CD">
        <w:rPr>
          <w:b/>
          <w:sz w:val="20"/>
          <w:szCs w:val="20"/>
        </w:rPr>
        <w:t xml:space="preserve">GMINNA KOMISJA </w:t>
      </w:r>
    </w:p>
    <w:p w:rsidR="00D2612B" w:rsidRPr="000A33CD" w:rsidRDefault="00D2612B" w:rsidP="007415EE">
      <w:pPr>
        <w:spacing w:after="0"/>
        <w:jc w:val="center"/>
        <w:rPr>
          <w:b/>
          <w:sz w:val="20"/>
          <w:szCs w:val="20"/>
        </w:rPr>
      </w:pPr>
      <w:r w:rsidRPr="000A33CD">
        <w:rPr>
          <w:b/>
          <w:sz w:val="20"/>
          <w:szCs w:val="20"/>
        </w:rPr>
        <w:t xml:space="preserve">ROZWIĄZYWANIA PROBLEMÓW ALKOHOLOWYCH I PROFILATYKI W RYBNIE </w:t>
      </w:r>
    </w:p>
    <w:p w:rsidR="00D2612B" w:rsidRPr="000A33CD" w:rsidRDefault="000A33CD" w:rsidP="007415E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="00D2612B" w:rsidRPr="000A33CD">
        <w:rPr>
          <w:b/>
          <w:sz w:val="20"/>
          <w:szCs w:val="20"/>
        </w:rPr>
        <w:t>l. Lubawska 15</w:t>
      </w:r>
    </w:p>
    <w:p w:rsidR="00D2612B" w:rsidRPr="000A33CD" w:rsidRDefault="00D2612B" w:rsidP="007415EE">
      <w:pPr>
        <w:spacing w:after="0"/>
        <w:jc w:val="center"/>
        <w:rPr>
          <w:b/>
          <w:sz w:val="20"/>
          <w:szCs w:val="20"/>
        </w:rPr>
      </w:pPr>
      <w:r w:rsidRPr="000A33CD">
        <w:rPr>
          <w:b/>
          <w:sz w:val="20"/>
          <w:szCs w:val="20"/>
        </w:rPr>
        <w:t>13-220 Rybno</w:t>
      </w:r>
    </w:p>
    <w:p w:rsidR="00D2612B" w:rsidRPr="000A33CD" w:rsidRDefault="00D2612B" w:rsidP="007415EE">
      <w:pPr>
        <w:jc w:val="center"/>
        <w:rPr>
          <w:b/>
          <w:sz w:val="20"/>
          <w:szCs w:val="20"/>
        </w:rPr>
      </w:pPr>
    </w:p>
    <w:p w:rsidR="00D2612B" w:rsidRPr="000A33CD" w:rsidRDefault="00D2612B" w:rsidP="007415EE">
      <w:pPr>
        <w:jc w:val="center"/>
        <w:rPr>
          <w:b/>
          <w:sz w:val="20"/>
          <w:szCs w:val="20"/>
        </w:rPr>
      </w:pPr>
      <w:r w:rsidRPr="000A33CD">
        <w:rPr>
          <w:b/>
          <w:sz w:val="20"/>
          <w:szCs w:val="20"/>
        </w:rPr>
        <w:t>Wniosek o wszczęcie postępowania zmierzającego do orzeczenia o zastosowaniu wobec osoby uzależnionej od alkoholu obowiązku poddani</w:t>
      </w:r>
      <w:r w:rsidR="00A118A4" w:rsidRPr="000A33CD">
        <w:rPr>
          <w:b/>
          <w:sz w:val="20"/>
          <w:szCs w:val="20"/>
        </w:rPr>
        <w:t>a</w:t>
      </w:r>
      <w:r w:rsidRPr="000A33CD">
        <w:rPr>
          <w:b/>
          <w:sz w:val="20"/>
          <w:szCs w:val="20"/>
        </w:rPr>
        <w:t xml:space="preserve"> się leczenia w zakładzie lecznictwa odwykowego</w:t>
      </w:r>
    </w:p>
    <w:p w:rsidR="00D2612B" w:rsidRPr="000A33CD" w:rsidRDefault="004D6472" w:rsidP="007415EE">
      <w:pPr>
        <w:rPr>
          <w:sz w:val="20"/>
          <w:szCs w:val="20"/>
        </w:rPr>
      </w:pPr>
      <w:r>
        <w:rPr>
          <w:sz w:val="20"/>
          <w:szCs w:val="20"/>
        </w:rPr>
        <w:t>Ja niżej podpisany/a wnoszę o podjęcie</w:t>
      </w:r>
      <w:r w:rsidR="00D2612B" w:rsidRPr="000A33CD">
        <w:rPr>
          <w:sz w:val="20"/>
          <w:szCs w:val="20"/>
        </w:rPr>
        <w:t xml:space="preserve"> czynności zmierzając</w:t>
      </w:r>
      <w:r>
        <w:rPr>
          <w:sz w:val="20"/>
          <w:szCs w:val="20"/>
        </w:rPr>
        <w:t>ych do orzeczenia o zastosowaniu</w:t>
      </w:r>
      <w:r w:rsidR="00D2612B" w:rsidRPr="000A33CD">
        <w:rPr>
          <w:sz w:val="20"/>
          <w:szCs w:val="20"/>
        </w:rPr>
        <w:t xml:space="preserve"> wobec osoby uzależnionej od alkoholu obowiązku poddania się leczeniu w zakładzie lecznictwa odwykowego.</w:t>
      </w:r>
    </w:p>
    <w:p w:rsidR="00D2612B" w:rsidRPr="000A33CD" w:rsidRDefault="00D2612B" w:rsidP="007415E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A33CD">
        <w:rPr>
          <w:b/>
          <w:sz w:val="20"/>
          <w:szCs w:val="20"/>
        </w:rPr>
        <w:t>Osoba zgłaszana</w:t>
      </w:r>
      <w:r w:rsidR="00CB1954" w:rsidRPr="000A33CD">
        <w:rPr>
          <w:b/>
          <w:sz w:val="20"/>
          <w:szCs w:val="20"/>
        </w:rPr>
        <w:t xml:space="preserve"> – nadużywająca alkoholu</w:t>
      </w:r>
      <w:r w:rsidR="00CB1954" w:rsidRPr="000A33CD">
        <w:rPr>
          <w:sz w:val="20"/>
          <w:szCs w:val="20"/>
        </w:rPr>
        <w:t xml:space="preserve">    (imię, nazwisko i adres zamieszkania)</w:t>
      </w:r>
    </w:p>
    <w:p w:rsidR="00CB1954" w:rsidRPr="000A33CD" w:rsidRDefault="00CB1954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3CD">
        <w:rPr>
          <w:sz w:val="20"/>
          <w:szCs w:val="20"/>
        </w:rPr>
        <w:t>………………………………</w:t>
      </w:r>
    </w:p>
    <w:p w:rsidR="00D532E0" w:rsidRPr="000A33CD" w:rsidRDefault="00D532E0" w:rsidP="007415E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A33CD">
        <w:rPr>
          <w:b/>
          <w:sz w:val="20"/>
          <w:szCs w:val="20"/>
        </w:rPr>
        <w:t>Stopień pokrewieństwa</w:t>
      </w:r>
      <w:r w:rsidRPr="000A33CD">
        <w:rPr>
          <w:sz w:val="20"/>
          <w:szCs w:val="20"/>
        </w:rPr>
        <w:t xml:space="preserve"> (ojciec, matka mąż/żona, syn/córka).</w:t>
      </w:r>
    </w:p>
    <w:p w:rsidR="00D532E0" w:rsidRPr="000A33CD" w:rsidRDefault="00D532E0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A33CD">
        <w:rPr>
          <w:sz w:val="20"/>
          <w:szCs w:val="20"/>
        </w:rPr>
        <w:t>…………………</w:t>
      </w:r>
    </w:p>
    <w:p w:rsidR="00D532E0" w:rsidRPr="000A33CD" w:rsidRDefault="00D532E0" w:rsidP="007415E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A33CD">
        <w:rPr>
          <w:b/>
          <w:sz w:val="20"/>
          <w:szCs w:val="20"/>
        </w:rPr>
        <w:t>Sytuacja rodzinna i bytowa osoby zgłaszanej</w:t>
      </w:r>
      <w:r w:rsidRPr="000A33CD">
        <w:rPr>
          <w:sz w:val="20"/>
          <w:szCs w:val="20"/>
        </w:rPr>
        <w:t xml:space="preserve"> (stan cywilny, źródła dochodów, ilość osób na utrzymaniu oraz ilość i wiek nieletnich).</w:t>
      </w:r>
    </w:p>
    <w:p w:rsidR="00D532E0" w:rsidRPr="000A33CD" w:rsidRDefault="00D532E0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8A4" w:rsidRPr="000A33CD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A33CD">
        <w:rPr>
          <w:sz w:val="20"/>
          <w:szCs w:val="20"/>
        </w:rPr>
        <w:t>………………………………………………………………………………</w:t>
      </w:r>
    </w:p>
    <w:p w:rsidR="00A118A4" w:rsidRPr="000A33CD" w:rsidRDefault="00A118A4" w:rsidP="007415EE">
      <w:pPr>
        <w:pStyle w:val="Akapitzlist"/>
        <w:rPr>
          <w:sz w:val="20"/>
          <w:szCs w:val="20"/>
        </w:rPr>
      </w:pPr>
    </w:p>
    <w:p w:rsidR="00D532E0" w:rsidRPr="000A33CD" w:rsidRDefault="00D532E0" w:rsidP="007415E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A33CD">
        <w:rPr>
          <w:b/>
          <w:sz w:val="20"/>
          <w:szCs w:val="20"/>
        </w:rPr>
        <w:t>Wpływ nadużywania alkoholu na życie rodzinne</w:t>
      </w:r>
      <w:r w:rsidRPr="000A33CD">
        <w:rPr>
          <w:sz w:val="20"/>
          <w:szCs w:val="20"/>
        </w:rPr>
        <w:t xml:space="preserve"> (konflikty rodzinne/małżeńskie, rozkład życia rodzinnego/małżeńskiego, formy przemocy: fizyczna/psychiczna, stosunek do najbliższych, demoralizacja nieletnich, awantury domowe, zaniedbywanie obowiązków rodzinnych, uchylanie się od pracy).</w:t>
      </w:r>
    </w:p>
    <w:p w:rsidR="00D532E0" w:rsidRPr="000A33CD" w:rsidRDefault="00D532E0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3CD">
        <w:rPr>
          <w:sz w:val="20"/>
          <w:szCs w:val="20"/>
        </w:rPr>
        <w:t>………………………………………………………………………………………………</w:t>
      </w:r>
    </w:p>
    <w:p w:rsidR="00D532E0" w:rsidRPr="000A33CD" w:rsidRDefault="00D532E0" w:rsidP="007415E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A33CD">
        <w:rPr>
          <w:b/>
          <w:sz w:val="20"/>
          <w:szCs w:val="20"/>
        </w:rPr>
        <w:t>Skutki nadużywania alkoholu</w:t>
      </w:r>
      <w:r w:rsidRPr="000A33CD">
        <w:rPr>
          <w:sz w:val="20"/>
          <w:szCs w:val="20"/>
        </w:rPr>
        <w:t xml:space="preserve"> (zakłócenie spokoju/ porządku publicznego, interwencje policji, służb porządkowych, pobyt w izbie wytrzeźwień, wykroczenia popełnione pod wpływem alkoholu, mandaty, karalność sądowa, stwarzane zagrożenie oraz zachowanie wobec siebie, otoczenia).</w:t>
      </w:r>
    </w:p>
    <w:p w:rsidR="00D532E0" w:rsidRPr="000A33CD" w:rsidRDefault="00D532E0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33CD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2E0" w:rsidRPr="000A33CD" w:rsidRDefault="00D532E0" w:rsidP="007415E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A33CD">
        <w:rPr>
          <w:b/>
          <w:sz w:val="20"/>
          <w:szCs w:val="20"/>
        </w:rPr>
        <w:t>Sposób nadużywania alkoholu</w:t>
      </w:r>
      <w:r w:rsidR="004D6472">
        <w:rPr>
          <w:sz w:val="20"/>
          <w:szCs w:val="20"/>
        </w:rPr>
        <w:t xml:space="preserve"> (od kiedy pije, jak często</w:t>
      </w:r>
      <w:r w:rsidRPr="000A33CD">
        <w:rPr>
          <w:sz w:val="20"/>
          <w:szCs w:val="20"/>
        </w:rPr>
        <w:t>, jaki alkohol i w jakiej ilości, długość przerwy w piciu, czas trwania picia, próby abstynencji, pije sam, z kim pije, gdzie pije, jak szybka się upija).</w:t>
      </w:r>
    </w:p>
    <w:p w:rsidR="00D532E0" w:rsidRPr="000A33CD" w:rsidRDefault="00D532E0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2E0" w:rsidRPr="000A33CD" w:rsidRDefault="00D532E0" w:rsidP="007415E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A33CD">
        <w:rPr>
          <w:b/>
          <w:sz w:val="20"/>
          <w:szCs w:val="20"/>
        </w:rPr>
        <w:t>Informacje i spostrzeżenia</w:t>
      </w:r>
      <w:r w:rsidRPr="000A33CD">
        <w:rPr>
          <w:sz w:val="20"/>
          <w:szCs w:val="20"/>
        </w:rPr>
        <w:t xml:space="preserve"> (chorobowe skutki picia, stosowane leki, odbyte odtrucia, podejmowane leczenie odwykowe, dobrowolne/sądowe, uczestnictwo w grupach terapeutycznych, przyczyny picia alkoholu, inne istotne uwagi uzasadniające składany wniosek).</w:t>
      </w:r>
    </w:p>
    <w:p w:rsidR="00FA09F7" w:rsidRPr="000A33CD" w:rsidRDefault="00D532E0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2E0" w:rsidRPr="000A33CD" w:rsidRDefault="00D532E0" w:rsidP="007415E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A33CD">
        <w:rPr>
          <w:b/>
          <w:sz w:val="20"/>
          <w:szCs w:val="20"/>
        </w:rPr>
        <w:t>Świadkowie, którzy mogą potwierdzić fakt nadużywania alkoholu przez daną osobę</w:t>
      </w:r>
      <w:r w:rsidRPr="000A33CD">
        <w:rPr>
          <w:sz w:val="20"/>
          <w:szCs w:val="20"/>
        </w:rPr>
        <w:t xml:space="preserve"> (</w:t>
      </w:r>
      <w:r w:rsidRPr="000A33CD">
        <w:rPr>
          <w:i/>
          <w:sz w:val="20"/>
          <w:szCs w:val="20"/>
        </w:rPr>
        <w:t>np.</w:t>
      </w:r>
      <w:r w:rsidR="00FA09F7" w:rsidRPr="000A33CD">
        <w:rPr>
          <w:i/>
          <w:sz w:val="20"/>
          <w:szCs w:val="20"/>
        </w:rPr>
        <w:t>: atmosfera w domu, zachowanie osoby i problemy z tego wynikające</w:t>
      </w:r>
      <w:r w:rsidR="00FA09F7" w:rsidRPr="000A33CD">
        <w:rPr>
          <w:sz w:val="20"/>
          <w:szCs w:val="20"/>
        </w:rPr>
        <w:t>).</w:t>
      </w:r>
    </w:p>
    <w:p w:rsidR="00FA09F7" w:rsidRPr="000A33CD" w:rsidRDefault="00FA09F7" w:rsidP="007415EE">
      <w:pPr>
        <w:pStyle w:val="Akapitzlist"/>
        <w:rPr>
          <w:sz w:val="20"/>
          <w:szCs w:val="20"/>
        </w:rPr>
      </w:pPr>
    </w:p>
    <w:p w:rsidR="00FA09F7" w:rsidRPr="000A33CD" w:rsidRDefault="00FA09F7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>1). ………………………………………………………….        2). ………………………………………………………………..</w:t>
      </w:r>
    </w:p>
    <w:p w:rsidR="00FA09F7" w:rsidRPr="000A33CD" w:rsidRDefault="00FA09F7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 xml:space="preserve">Imię i nazwisko                                                       </w:t>
      </w:r>
      <w:r w:rsidR="00A118A4" w:rsidRPr="000A33CD">
        <w:rPr>
          <w:sz w:val="20"/>
          <w:szCs w:val="20"/>
        </w:rPr>
        <w:t xml:space="preserve">                   </w:t>
      </w:r>
      <w:r w:rsidRPr="000A33CD">
        <w:rPr>
          <w:sz w:val="20"/>
          <w:szCs w:val="20"/>
        </w:rPr>
        <w:t>Imię i nazwisko</w:t>
      </w:r>
    </w:p>
    <w:p w:rsidR="00FA09F7" w:rsidRPr="000A33CD" w:rsidRDefault="00FA09F7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 xml:space="preserve">………………………………………………………………        ……………………………………………………………………... </w:t>
      </w:r>
    </w:p>
    <w:p w:rsidR="00FA09F7" w:rsidRPr="000A33CD" w:rsidRDefault="00FA09F7" w:rsidP="007415EE">
      <w:pPr>
        <w:pStyle w:val="Akapitzlist"/>
        <w:rPr>
          <w:sz w:val="20"/>
          <w:szCs w:val="20"/>
        </w:rPr>
      </w:pPr>
      <w:r w:rsidRPr="000A33CD">
        <w:rPr>
          <w:sz w:val="20"/>
          <w:szCs w:val="20"/>
        </w:rPr>
        <w:t xml:space="preserve">Adres                                                                        </w:t>
      </w:r>
      <w:r w:rsidR="00A118A4" w:rsidRPr="000A33CD">
        <w:rPr>
          <w:sz w:val="20"/>
          <w:szCs w:val="20"/>
        </w:rPr>
        <w:t xml:space="preserve">      </w:t>
      </w:r>
      <w:proofErr w:type="spellStart"/>
      <w:r w:rsidRPr="000A33CD">
        <w:rPr>
          <w:sz w:val="20"/>
          <w:szCs w:val="20"/>
        </w:rPr>
        <w:t>Adres</w:t>
      </w:r>
      <w:proofErr w:type="spellEnd"/>
    </w:p>
    <w:p w:rsidR="00A118A4" w:rsidRPr="000A33CD" w:rsidRDefault="00A118A4" w:rsidP="007415EE">
      <w:pPr>
        <w:pStyle w:val="Akapitzlist"/>
        <w:rPr>
          <w:sz w:val="20"/>
          <w:szCs w:val="20"/>
        </w:rPr>
      </w:pPr>
    </w:p>
    <w:p w:rsidR="00A118A4" w:rsidRPr="000A33CD" w:rsidRDefault="00FA09F7" w:rsidP="007415EE">
      <w:pPr>
        <w:pStyle w:val="Akapitzlist"/>
        <w:rPr>
          <w:i/>
          <w:sz w:val="20"/>
          <w:szCs w:val="20"/>
        </w:rPr>
      </w:pPr>
      <w:r w:rsidRPr="000A33CD">
        <w:rPr>
          <w:i/>
          <w:sz w:val="20"/>
          <w:szCs w:val="20"/>
        </w:rPr>
        <w:t xml:space="preserve">Świadkowie mogą być wezwani na posiedzenie Komisji w celu potwierdzenia okoliczności nadużywania przez daną osobę alkoholu. </w:t>
      </w:r>
    </w:p>
    <w:p w:rsidR="00FA09F7" w:rsidRPr="000A33CD" w:rsidRDefault="00FA09F7" w:rsidP="007415EE">
      <w:pPr>
        <w:pStyle w:val="Akapitzlist"/>
        <w:rPr>
          <w:rFonts w:cs="Tahoma"/>
          <w:sz w:val="20"/>
          <w:szCs w:val="20"/>
        </w:rPr>
      </w:pPr>
      <w:r w:rsidRPr="000A33CD">
        <w:rPr>
          <w:rFonts w:cs="Tahoma"/>
          <w:sz w:val="20"/>
          <w:szCs w:val="20"/>
        </w:rPr>
        <w:t>Powyższą procedurę wdraża się wobec osób, które w związku z nadużywaniem alkoholu powodują rozpad życia rodzinnego, demoralizację nieletnich, uchyla się od obowiązku zaspokajania potrzeb rodziny  lub systematycznie zakłócają spokój i porządek publiczny.</w:t>
      </w:r>
    </w:p>
    <w:p w:rsidR="00FA09F7" w:rsidRPr="000A33CD" w:rsidRDefault="00FA09F7" w:rsidP="007415EE">
      <w:pPr>
        <w:pStyle w:val="Akapitzlist"/>
        <w:rPr>
          <w:sz w:val="20"/>
          <w:szCs w:val="20"/>
        </w:rPr>
      </w:pPr>
    </w:p>
    <w:p w:rsidR="00FA09F7" w:rsidRPr="004D6472" w:rsidRDefault="00FA09F7" w:rsidP="007415EE">
      <w:pPr>
        <w:pStyle w:val="Akapitzlist"/>
        <w:rPr>
          <w:sz w:val="20"/>
          <w:szCs w:val="20"/>
        </w:rPr>
      </w:pPr>
      <w:r w:rsidRPr="004D6472">
        <w:rPr>
          <w:sz w:val="20"/>
          <w:szCs w:val="20"/>
        </w:rPr>
        <w:t>Wymieniony/a w związku z nadużywaniem alkoholu:</w:t>
      </w:r>
    </w:p>
    <w:p w:rsidR="00FA09F7" w:rsidRPr="004D6472" w:rsidRDefault="00FA09F7" w:rsidP="007415E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D6472">
        <w:rPr>
          <w:sz w:val="20"/>
          <w:szCs w:val="20"/>
        </w:rPr>
        <w:t>Powoduje rozkład życia rodzinnego,</w:t>
      </w:r>
    </w:p>
    <w:p w:rsidR="00FA09F7" w:rsidRPr="004D6472" w:rsidRDefault="00FA09F7" w:rsidP="007415E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D6472">
        <w:rPr>
          <w:sz w:val="20"/>
          <w:szCs w:val="20"/>
        </w:rPr>
        <w:t>Demoralizuje małoletnich,</w:t>
      </w:r>
    </w:p>
    <w:p w:rsidR="00FA09F7" w:rsidRPr="004D6472" w:rsidRDefault="00FA09F7" w:rsidP="007415E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D6472">
        <w:rPr>
          <w:sz w:val="20"/>
          <w:szCs w:val="20"/>
        </w:rPr>
        <w:t>Uchyla się od obowiązku zaspokajania potrzeb rodziny,</w:t>
      </w:r>
    </w:p>
    <w:p w:rsidR="00FA09F7" w:rsidRPr="004D6472" w:rsidRDefault="00FA09F7" w:rsidP="007415E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D6472">
        <w:rPr>
          <w:sz w:val="20"/>
          <w:szCs w:val="20"/>
        </w:rPr>
        <w:t>Systematycznie zakłóca spokój lub porządek publiczny.</w:t>
      </w:r>
    </w:p>
    <w:p w:rsidR="00FA09F7" w:rsidRPr="000A33CD" w:rsidRDefault="00FA09F7" w:rsidP="007415EE">
      <w:pPr>
        <w:pStyle w:val="Akapitzlist"/>
        <w:ind w:left="1440"/>
      </w:pPr>
    </w:p>
    <w:p w:rsidR="00A118A4" w:rsidRDefault="00A118A4" w:rsidP="007415EE">
      <w:pPr>
        <w:pStyle w:val="Akapitzlist"/>
        <w:ind w:left="708"/>
      </w:pPr>
    </w:p>
    <w:p w:rsidR="00FA09F7" w:rsidRDefault="00FA09F7" w:rsidP="007415EE">
      <w:pPr>
        <w:pStyle w:val="Akapitzlist"/>
        <w:ind w:left="708"/>
      </w:pPr>
    </w:p>
    <w:p w:rsidR="00FA09F7" w:rsidRPr="004D6472" w:rsidRDefault="00FA09F7" w:rsidP="007415EE">
      <w:pPr>
        <w:pStyle w:val="Akapitzlist"/>
        <w:ind w:left="708"/>
        <w:jc w:val="right"/>
        <w:rPr>
          <w:sz w:val="18"/>
          <w:szCs w:val="18"/>
        </w:rPr>
      </w:pPr>
      <w:r w:rsidRPr="004D6472">
        <w:rPr>
          <w:sz w:val="18"/>
          <w:szCs w:val="18"/>
        </w:rPr>
        <w:t>…………………………………………………………………..</w:t>
      </w:r>
    </w:p>
    <w:p w:rsidR="00027701" w:rsidRPr="00027701" w:rsidRDefault="004D6472" w:rsidP="007415EE">
      <w:pPr>
        <w:pStyle w:val="Akapitzlist"/>
        <w:ind w:left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FA09F7" w:rsidRPr="004D6472">
        <w:rPr>
          <w:sz w:val="16"/>
          <w:szCs w:val="16"/>
        </w:rPr>
        <w:t>Podpis osoby składającej wniosek</w:t>
      </w:r>
    </w:p>
    <w:p w:rsidR="00027701" w:rsidRPr="00027701" w:rsidRDefault="00027701" w:rsidP="007415EE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027701">
        <w:rPr>
          <w:rFonts w:asciiTheme="minorHAnsi" w:hAnsiTheme="minorHAnsi"/>
          <w:b/>
          <w:bCs/>
          <w:sz w:val="16"/>
          <w:szCs w:val="16"/>
        </w:rPr>
        <w:t>Dane powyższe podałem/</w:t>
      </w:r>
      <w:proofErr w:type="spellStart"/>
      <w:r w:rsidRPr="00027701">
        <w:rPr>
          <w:rFonts w:asciiTheme="minorHAnsi" w:hAnsiTheme="minorHAnsi"/>
          <w:b/>
          <w:bCs/>
          <w:sz w:val="16"/>
          <w:szCs w:val="16"/>
        </w:rPr>
        <w:t>am</w:t>
      </w:r>
      <w:proofErr w:type="spellEnd"/>
      <w:r w:rsidRPr="00027701">
        <w:rPr>
          <w:rFonts w:asciiTheme="minorHAnsi" w:hAnsiTheme="minorHAnsi"/>
          <w:b/>
          <w:bCs/>
          <w:sz w:val="16"/>
          <w:szCs w:val="16"/>
        </w:rPr>
        <w:t xml:space="preserve"> zgodnie z prawdą co potwierdzam własnoręcznym podpisem.</w:t>
      </w:r>
    </w:p>
    <w:p w:rsidR="00027701" w:rsidRPr="00027701" w:rsidRDefault="00027701" w:rsidP="007415EE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027701">
        <w:rPr>
          <w:rFonts w:asciiTheme="minorHAnsi" w:hAnsiTheme="minorHAnsi"/>
          <w:b/>
          <w:bCs/>
          <w:sz w:val="16"/>
          <w:szCs w:val="16"/>
        </w:rPr>
        <w:t xml:space="preserve">Jestem świadomy/a odpowiedzialności karnej za składanie fałszywego oświadczenia. </w:t>
      </w:r>
    </w:p>
    <w:p w:rsidR="00027701" w:rsidRPr="00027701" w:rsidRDefault="00027701" w:rsidP="007415EE">
      <w:pPr>
        <w:pStyle w:val="NormalnyWeb"/>
        <w:spacing w:before="0" w:beforeAutospacing="0" w:after="0"/>
        <w:jc w:val="both"/>
        <w:rPr>
          <w:rFonts w:asciiTheme="minorHAnsi" w:hAnsiTheme="minorHAnsi"/>
          <w:b/>
        </w:rPr>
      </w:pPr>
      <w:r w:rsidRPr="00027701">
        <w:rPr>
          <w:rFonts w:asciiTheme="minorHAnsi" w:hAnsiTheme="minorHAnsi"/>
          <w:b/>
          <w:sz w:val="16"/>
          <w:szCs w:val="16"/>
        </w:rPr>
        <w:t>Art. 233 § 1 Kodeksu karnego – kto składając zeznanie mające służyć za dowód w postępowaniu sądowym lub innym postępowaniu prowadzonym na podstawie ustawy zeznaje nieprawdę lub zataja prawdę, podlega karze pozbawienia wolności do lat 3.</w:t>
      </w:r>
    </w:p>
    <w:p w:rsidR="00027701" w:rsidRDefault="00027701" w:rsidP="007415EE">
      <w:pPr>
        <w:pStyle w:val="NormalnyWeb"/>
        <w:spacing w:before="0" w:beforeAutospacing="0" w:after="0"/>
        <w:jc w:val="both"/>
        <w:rPr>
          <w:rFonts w:asciiTheme="minorHAnsi" w:hAnsiTheme="minorHAnsi"/>
          <w:b/>
        </w:rPr>
      </w:pPr>
    </w:p>
    <w:p w:rsidR="00027701" w:rsidRPr="00027701" w:rsidRDefault="00027701" w:rsidP="007415EE">
      <w:pPr>
        <w:pStyle w:val="NormalnyWeb"/>
        <w:spacing w:before="0" w:beforeAutospacing="0" w:after="0"/>
        <w:jc w:val="both"/>
        <w:rPr>
          <w:rFonts w:asciiTheme="minorHAnsi" w:hAnsiTheme="minorHAnsi"/>
          <w:b/>
        </w:rPr>
      </w:pPr>
    </w:p>
    <w:p w:rsidR="00027701" w:rsidRPr="00027701" w:rsidRDefault="00027701" w:rsidP="007415EE">
      <w:pPr>
        <w:jc w:val="center"/>
        <w:rPr>
          <w:b/>
          <w:sz w:val="20"/>
          <w:szCs w:val="20"/>
        </w:rPr>
      </w:pPr>
      <w:r w:rsidRPr="00027701">
        <w:rPr>
          <w:b/>
          <w:sz w:val="20"/>
          <w:szCs w:val="20"/>
        </w:rPr>
        <w:lastRenderedPageBreak/>
        <w:t>POUCZENIE</w:t>
      </w:r>
    </w:p>
    <w:p w:rsidR="00027701" w:rsidRPr="00027701" w:rsidRDefault="00027701" w:rsidP="007415EE">
      <w:pPr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>Wniosek można złożyć osobiście (w zamkniętej kopercie z dopiskiem ”Gminna Komisja Rozwiązywania Problemów Alkoholowych i Profilaktyki w Rybnie”) w Urzędzie Gminy w Rybnie w pokoju nr 10 lub sekretariacie  pokój nr 13 mieszczących się na pierwszym piętrze Urzędu  lub wysłać pocztą na adres: Urząd Gminy Rybno, ul. Lubawska 15, 13-220 Rybno (z dopiskiem ”Gminna Komisja Rozwiązywania Problemów Alkoholowych i Profilaktyki w Rybnie”).</w:t>
      </w:r>
    </w:p>
    <w:p w:rsidR="00027701" w:rsidRPr="00027701" w:rsidRDefault="00027701" w:rsidP="007415EE">
      <w:pPr>
        <w:jc w:val="both"/>
        <w:rPr>
          <w:bCs/>
          <w:sz w:val="20"/>
          <w:szCs w:val="20"/>
        </w:rPr>
      </w:pPr>
    </w:p>
    <w:p w:rsidR="00027701" w:rsidRPr="00027701" w:rsidRDefault="00027701" w:rsidP="007415EE">
      <w:pPr>
        <w:jc w:val="both"/>
        <w:rPr>
          <w:b/>
          <w:sz w:val="20"/>
          <w:szCs w:val="20"/>
        </w:rPr>
      </w:pPr>
      <w:r w:rsidRPr="00027701">
        <w:rPr>
          <w:b/>
          <w:sz w:val="20"/>
          <w:szCs w:val="20"/>
        </w:rPr>
        <w:t>KLAUZULA INFORMACYJNA</w:t>
      </w:r>
    </w:p>
    <w:p w:rsidR="00027701" w:rsidRPr="00027701" w:rsidRDefault="00027701" w:rsidP="007415E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 xml:space="preserve">Administratorem danych osobowych (ADO) jest Gmina Rybno, ul. Lubawska 15, 13-220 Rybno, </w:t>
      </w:r>
      <w:hyperlink r:id="rId5" w:history="1">
        <w:r w:rsidRPr="00027701">
          <w:rPr>
            <w:rStyle w:val="Hipercze"/>
            <w:bCs/>
            <w:sz w:val="20"/>
            <w:szCs w:val="20"/>
          </w:rPr>
          <w:t>rybno@gminarybno.pl</w:t>
        </w:r>
      </w:hyperlink>
      <w:r w:rsidRPr="00027701">
        <w:rPr>
          <w:bCs/>
          <w:sz w:val="20"/>
          <w:szCs w:val="20"/>
        </w:rPr>
        <w:t>.</w:t>
      </w:r>
    </w:p>
    <w:p w:rsidR="00027701" w:rsidRPr="00027701" w:rsidRDefault="00027701" w:rsidP="007415E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 xml:space="preserve">Więcej informacji dot. przetwarzania danych osobowych można uzyskać od Inspektora Ochrony Danych Osobowych za pośrednictwem poczty elektronicznej, adres e-mail: </w:t>
      </w:r>
      <w:hyperlink r:id="rId6" w:history="1">
        <w:r w:rsidRPr="00027701">
          <w:rPr>
            <w:rStyle w:val="Hipercze"/>
            <w:bCs/>
            <w:sz w:val="20"/>
            <w:szCs w:val="20"/>
          </w:rPr>
          <w:t>iod@gminarybno.pl</w:t>
        </w:r>
      </w:hyperlink>
      <w:r w:rsidRPr="00027701">
        <w:rPr>
          <w:bCs/>
          <w:sz w:val="20"/>
          <w:szCs w:val="20"/>
        </w:rPr>
        <w:t>.</w:t>
      </w:r>
    </w:p>
    <w:p w:rsidR="00027701" w:rsidRPr="00027701" w:rsidRDefault="00027701" w:rsidP="007415E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>Dane przetwarzane są w celu wypełnienia obowiązków prawnych ciążących na ADO (art. 6 ust. 1 lit. c RODO, art. 9 ust. 2 lit. b RODO) wynikających z ustawy z dnia 26 października 1982r. o wychowaniu w trzeźwości i przeciwdziałaniu alkoholizmowi.</w:t>
      </w:r>
    </w:p>
    <w:p w:rsidR="00027701" w:rsidRPr="00027701" w:rsidRDefault="00027701" w:rsidP="007415E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 xml:space="preserve">Odbiorcami danych osobowych mogą być podmioty, które na podstawie stosownych umów podpisanych z ADO przetwarzają dane osobowe, tj. m.in. firmy księgowe, kancelarie prawne oraz dostawcy usług IT. </w:t>
      </w:r>
    </w:p>
    <w:p w:rsidR="00027701" w:rsidRPr="00027701" w:rsidRDefault="00027701" w:rsidP="007415E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>Dane osobowe będą ujawnione pracownikom i współpracownikom administratora w zakresie niezbędnym do wykonywania przez nich obowiązków oraz członkom gminnej komisji rozwiązywania problemów alkoholowych.</w:t>
      </w:r>
    </w:p>
    <w:p w:rsidR="00027701" w:rsidRPr="00027701" w:rsidRDefault="00027701" w:rsidP="007415E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>Dane będą przechowywane przez okres związany z realizacją świadczeń a następnie zgodnie z przepisami ustawy z 14 lipca 1983 r. o narodowym zasobie archiwalnym i archiwach i wydanej na jej podstawie instrukcji archiwizacji oraz Rozporządzenia Prezesa Rady Ministrów w sprawie instrukcji kancelaryjnej, jednolitych rzeczowych wykazów akt oraz instrukcji w sprawie organizacji i zakresu działania archiwów zakładowych (kat. Archiwizacyjna B10).</w:t>
      </w:r>
    </w:p>
    <w:p w:rsidR="00027701" w:rsidRPr="00027701" w:rsidRDefault="00027701" w:rsidP="007415E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 xml:space="preserve">W związku z przetwarzaniem danych osobowych przysługują, po spełnieniu określonych w RODO przesłanek, następujące uprawnienia: </w:t>
      </w:r>
    </w:p>
    <w:p w:rsidR="00027701" w:rsidRPr="00027701" w:rsidRDefault="00027701" w:rsidP="007415EE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>prawo dostępu do danych osobowych, w tym prawo do uzyskania kopii tych danych;</w:t>
      </w:r>
    </w:p>
    <w:p w:rsidR="00027701" w:rsidRPr="00027701" w:rsidRDefault="00027701" w:rsidP="007415EE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>prawo do żądania sprostowania (poprawiania) danych osobowych;</w:t>
      </w:r>
    </w:p>
    <w:p w:rsidR="00027701" w:rsidRPr="00027701" w:rsidRDefault="00027701" w:rsidP="007415EE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>prawo do żądania usunięcia danych osobowych (tzw. prawo do bycia zapomnianym).</w:t>
      </w:r>
    </w:p>
    <w:p w:rsidR="00027701" w:rsidRPr="00027701" w:rsidRDefault="00027701" w:rsidP="007415E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Osobowych), ul. Stawki 2, 00-193 Warszawa.</w:t>
      </w:r>
    </w:p>
    <w:p w:rsidR="00027701" w:rsidRPr="00027701" w:rsidRDefault="00027701" w:rsidP="007415EE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bCs/>
          <w:sz w:val="20"/>
          <w:szCs w:val="20"/>
        </w:rPr>
      </w:pPr>
      <w:r w:rsidRPr="00027701">
        <w:rPr>
          <w:bCs/>
          <w:sz w:val="20"/>
          <w:szCs w:val="20"/>
        </w:rPr>
        <w:t>Podanie danych osobowych jest wymogiem ustawowym i jest niezbędne do złożenia wniosku.</w:t>
      </w:r>
    </w:p>
    <w:p w:rsidR="00027701" w:rsidRPr="00027701" w:rsidRDefault="00027701" w:rsidP="007415EE">
      <w:pPr>
        <w:rPr>
          <w:b/>
          <w:bCs/>
          <w:sz w:val="20"/>
          <w:szCs w:val="20"/>
        </w:rPr>
      </w:pPr>
    </w:p>
    <w:p w:rsidR="00027701" w:rsidRPr="00027701" w:rsidRDefault="00027701" w:rsidP="007415EE">
      <w:pPr>
        <w:jc w:val="center"/>
        <w:rPr>
          <w:sz w:val="20"/>
          <w:szCs w:val="20"/>
        </w:rPr>
      </w:pPr>
    </w:p>
    <w:p w:rsidR="00027701" w:rsidRPr="00027701" w:rsidRDefault="00027701" w:rsidP="00027701">
      <w:pPr>
        <w:rPr>
          <w:sz w:val="20"/>
          <w:szCs w:val="20"/>
        </w:rPr>
      </w:pPr>
    </w:p>
    <w:sectPr w:rsidR="00027701" w:rsidRPr="00027701" w:rsidSect="0013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3A27"/>
    <w:multiLevelType w:val="hybridMultilevel"/>
    <w:tmpl w:val="C816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CAB"/>
    <w:multiLevelType w:val="hybridMultilevel"/>
    <w:tmpl w:val="F938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E165B"/>
    <w:multiLevelType w:val="hybridMultilevel"/>
    <w:tmpl w:val="1236DFD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2B"/>
    <w:rsid w:val="00027701"/>
    <w:rsid w:val="000A33CD"/>
    <w:rsid w:val="00135427"/>
    <w:rsid w:val="003068F6"/>
    <w:rsid w:val="003A615A"/>
    <w:rsid w:val="003B5788"/>
    <w:rsid w:val="004D6472"/>
    <w:rsid w:val="006A4581"/>
    <w:rsid w:val="007415EE"/>
    <w:rsid w:val="00A118A4"/>
    <w:rsid w:val="00AB638E"/>
    <w:rsid w:val="00CB1954"/>
    <w:rsid w:val="00CB1EA6"/>
    <w:rsid w:val="00D2612B"/>
    <w:rsid w:val="00D532E0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03F0-D60D-4CD6-A0DD-B3B09E4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1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77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77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ybno.pl" TargetMode="External"/><Relationship Id="rId5" Type="http://schemas.openxmlformats.org/officeDocument/2006/relationships/hyperlink" Target="mailto:rybno@gminary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wybory</cp:lastModifiedBy>
  <cp:revision>2</cp:revision>
  <cp:lastPrinted>2021-05-13T08:50:00Z</cp:lastPrinted>
  <dcterms:created xsi:type="dcterms:W3CDTF">2021-05-13T08:56:00Z</dcterms:created>
  <dcterms:modified xsi:type="dcterms:W3CDTF">2021-05-13T08:56:00Z</dcterms:modified>
</cp:coreProperties>
</file>